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87C" w:rsidRDefault="0000387C" w:rsidP="0000387C">
      <w:pPr>
        <w:jc w:val="center"/>
        <w:rPr>
          <w:color w:val="000000"/>
        </w:rPr>
      </w:pPr>
      <w:r w:rsidRPr="004B536F">
        <w:rPr>
          <w:b/>
          <w:color w:val="000000"/>
        </w:rPr>
        <w:t xml:space="preserve">Задание </w:t>
      </w:r>
      <w:r>
        <w:rPr>
          <w:b/>
          <w:color w:val="000000"/>
        </w:rPr>
        <w:t xml:space="preserve">№ </w:t>
      </w:r>
      <w:r w:rsidR="00775499">
        <w:rPr>
          <w:b/>
          <w:color w:val="000000"/>
        </w:rPr>
        <w:t>5</w:t>
      </w:r>
      <w:r w:rsidRPr="002C0339">
        <w:rPr>
          <w:b/>
          <w:color w:val="000000"/>
        </w:rPr>
        <w:t>.</w:t>
      </w:r>
      <w:r w:rsidRPr="002C0339">
        <w:rPr>
          <w:color w:val="000000"/>
        </w:rPr>
        <w:t xml:space="preserve"> </w:t>
      </w:r>
      <w:r w:rsidR="00775499">
        <w:rPr>
          <w:b/>
          <w:color w:val="000000"/>
        </w:rPr>
        <w:t>Тест по теме «Международные знаки бедствия»</w:t>
      </w:r>
      <w:r w:rsidRPr="00B62E04">
        <w:rPr>
          <w:b/>
          <w:color w:val="000000"/>
        </w:rPr>
        <w:t>.</w:t>
      </w:r>
    </w:p>
    <w:p w:rsidR="002A06FF" w:rsidRDefault="002A06FF" w:rsidP="0000387C">
      <w:pPr>
        <w:jc w:val="both"/>
        <w:rPr>
          <w:b/>
          <w:bCs/>
          <w:color w:val="000000"/>
        </w:rPr>
      </w:pPr>
    </w:p>
    <w:p w:rsidR="008A6888" w:rsidRPr="00905CD2" w:rsidRDefault="008A6888" w:rsidP="008A6888">
      <w:pPr>
        <w:ind w:firstLine="708"/>
        <w:jc w:val="both"/>
        <w:rPr>
          <w:bCs/>
          <w:color w:val="000000"/>
        </w:rPr>
      </w:pPr>
      <w:r w:rsidRPr="00905CD2">
        <w:rPr>
          <w:bCs/>
          <w:color w:val="000000"/>
        </w:rPr>
        <w:t>Используя материалы презентации «</w:t>
      </w:r>
      <w:r w:rsidR="00775499" w:rsidRPr="00775499">
        <w:rPr>
          <w:color w:val="000000"/>
        </w:rPr>
        <w:t>Международные знаки бедствия</w:t>
      </w:r>
      <w:r w:rsidRPr="00905CD2">
        <w:rPr>
          <w:bCs/>
          <w:color w:val="000000"/>
        </w:rPr>
        <w:t xml:space="preserve">» необходимо </w:t>
      </w:r>
      <w:r w:rsidR="00775499">
        <w:rPr>
          <w:bCs/>
          <w:color w:val="000000"/>
        </w:rPr>
        <w:t>ответить на вопросы тестового задания</w:t>
      </w:r>
      <w:r>
        <w:rPr>
          <w:bCs/>
          <w:color w:val="000000"/>
        </w:rPr>
        <w:t>.</w:t>
      </w:r>
    </w:p>
    <w:p w:rsidR="00407971" w:rsidRDefault="00407971" w:rsidP="0000387C">
      <w:pPr>
        <w:jc w:val="both"/>
        <w:rPr>
          <w:bCs/>
          <w:color w:val="000000"/>
        </w:rPr>
      </w:pPr>
    </w:p>
    <w:p w:rsidR="00407971" w:rsidRDefault="00407971" w:rsidP="00407971">
      <w:pPr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 xml:space="preserve">После выполнения данного задания, заполненный файл необходимо выслать по адресу </w:t>
      </w:r>
      <w:hyperlink r:id="rId5" w:history="1">
        <w:r>
          <w:rPr>
            <w:rStyle w:val="a4"/>
            <w:bCs/>
          </w:rPr>
          <w:t>kivsib55@gmail.com</w:t>
        </w:r>
      </w:hyperlink>
    </w:p>
    <w:p w:rsidR="00407971" w:rsidRDefault="00407971" w:rsidP="00407971">
      <w:pPr>
        <w:ind w:firstLine="708"/>
        <w:jc w:val="both"/>
        <w:rPr>
          <w:bCs/>
          <w:color w:val="000000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152"/>
        <w:gridCol w:w="3663"/>
        <w:gridCol w:w="652"/>
        <w:gridCol w:w="3459"/>
      </w:tblGrid>
      <w:tr w:rsidR="00407971" w:rsidTr="00407971"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71" w:rsidRDefault="00407971">
            <w:pPr>
              <w:jc w:val="both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Фамилия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71" w:rsidRDefault="00407971">
            <w:pPr>
              <w:jc w:val="both"/>
              <w:rPr>
                <w:bCs/>
                <w:color w:val="000000"/>
                <w:lang w:eastAsia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71" w:rsidRDefault="00407971">
            <w:pPr>
              <w:jc w:val="both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Имя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71" w:rsidRDefault="00407971">
            <w:pPr>
              <w:jc w:val="both"/>
              <w:rPr>
                <w:bCs/>
                <w:color w:val="000000"/>
                <w:lang w:eastAsia="en-US"/>
              </w:rPr>
            </w:pPr>
          </w:p>
        </w:tc>
      </w:tr>
    </w:tbl>
    <w:p w:rsidR="002A06FF" w:rsidRDefault="002A06FF" w:rsidP="0000387C">
      <w:pPr>
        <w:jc w:val="both"/>
        <w:rPr>
          <w:b/>
          <w:bCs/>
          <w:color w:val="000000"/>
        </w:rPr>
      </w:pPr>
    </w:p>
    <w:tbl>
      <w:tblPr>
        <w:tblStyle w:val="a5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40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496"/>
      </w:tblGrid>
      <w:tr w:rsidR="004A7823" w:rsidRPr="004A7823" w:rsidTr="004A7823">
        <w:trPr>
          <w:jc w:val="center"/>
        </w:trPr>
        <w:tc>
          <w:tcPr>
            <w:tcW w:w="0" w:type="auto"/>
          </w:tcPr>
          <w:p w:rsidR="004A7823" w:rsidRPr="004A7823" w:rsidRDefault="004A7823" w:rsidP="0000387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A7823">
              <w:rPr>
                <w:b/>
                <w:bCs/>
                <w:color w:val="000000"/>
                <w:sz w:val="28"/>
                <w:szCs w:val="28"/>
              </w:rPr>
              <w:t>Вопрос</w:t>
            </w:r>
          </w:p>
        </w:tc>
        <w:tc>
          <w:tcPr>
            <w:tcW w:w="0" w:type="auto"/>
          </w:tcPr>
          <w:p w:rsidR="004A7823" w:rsidRPr="004A7823" w:rsidRDefault="004A7823" w:rsidP="0000387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A7823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A7823" w:rsidRPr="004A7823" w:rsidRDefault="004A7823" w:rsidP="0000387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A7823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4A7823" w:rsidRPr="004A7823" w:rsidRDefault="004A7823" w:rsidP="0000387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A7823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4A7823" w:rsidRPr="004A7823" w:rsidRDefault="004A7823" w:rsidP="0000387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A7823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4A7823" w:rsidRPr="004A7823" w:rsidRDefault="004A7823" w:rsidP="0000387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A7823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4A7823" w:rsidRPr="004A7823" w:rsidRDefault="004A7823" w:rsidP="0000387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A7823"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4A7823" w:rsidRPr="004A7823" w:rsidRDefault="004A7823" w:rsidP="0000387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A7823">
              <w:rPr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4A7823" w:rsidRPr="004A7823" w:rsidRDefault="004A7823" w:rsidP="0000387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A7823"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4A7823" w:rsidRPr="004A7823" w:rsidRDefault="004A7823" w:rsidP="0000387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A7823">
              <w:rPr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4A7823" w:rsidRPr="004A7823" w:rsidRDefault="004A7823" w:rsidP="0000387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A7823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4A7823" w:rsidRPr="004A7823" w:rsidTr="004A7823">
        <w:trPr>
          <w:jc w:val="center"/>
        </w:trPr>
        <w:tc>
          <w:tcPr>
            <w:tcW w:w="0" w:type="auto"/>
          </w:tcPr>
          <w:p w:rsidR="004A7823" w:rsidRPr="004A7823" w:rsidRDefault="004A7823" w:rsidP="0000387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A7823">
              <w:rPr>
                <w:b/>
                <w:bCs/>
                <w:color w:val="000000"/>
                <w:sz w:val="28"/>
                <w:szCs w:val="28"/>
              </w:rPr>
              <w:t>Ваш ответ</w:t>
            </w:r>
          </w:p>
        </w:tc>
        <w:tc>
          <w:tcPr>
            <w:tcW w:w="0" w:type="auto"/>
          </w:tcPr>
          <w:p w:rsidR="004A7823" w:rsidRPr="004A7823" w:rsidRDefault="004A7823" w:rsidP="0000387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4A7823" w:rsidRPr="004A7823" w:rsidRDefault="004A7823" w:rsidP="0000387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4A7823" w:rsidRPr="004A7823" w:rsidRDefault="004A7823" w:rsidP="0000387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4A7823" w:rsidRPr="004A7823" w:rsidRDefault="004A7823" w:rsidP="0000387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4A7823" w:rsidRPr="004A7823" w:rsidRDefault="004A7823" w:rsidP="0000387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4A7823" w:rsidRPr="004A7823" w:rsidRDefault="004A7823" w:rsidP="0000387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4A7823" w:rsidRPr="004A7823" w:rsidRDefault="004A7823" w:rsidP="0000387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4A7823" w:rsidRPr="004A7823" w:rsidRDefault="004A7823" w:rsidP="0000387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4A7823" w:rsidRPr="004A7823" w:rsidRDefault="004A7823" w:rsidP="0000387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4A7823" w:rsidRPr="004A7823" w:rsidRDefault="004A7823" w:rsidP="0000387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4A7823" w:rsidRDefault="004A7823" w:rsidP="0000387C">
      <w:pPr>
        <w:jc w:val="both"/>
        <w:rPr>
          <w:b/>
          <w:bCs/>
          <w:color w:val="000000"/>
        </w:rPr>
      </w:pPr>
    </w:p>
    <w:p w:rsidR="00071600" w:rsidRDefault="00071600" w:rsidP="0000387C">
      <w:pPr>
        <w:jc w:val="both"/>
        <w:rPr>
          <w:b/>
          <w:bCs/>
          <w:color w:val="000000"/>
        </w:rPr>
      </w:pPr>
    </w:p>
    <w:p w:rsidR="00071600" w:rsidRDefault="00071600" w:rsidP="00071600">
      <w:pPr>
        <w:jc w:val="center"/>
        <w:rPr>
          <w:b/>
          <w:color w:val="000000"/>
        </w:rPr>
      </w:pPr>
      <w:r>
        <w:rPr>
          <w:b/>
          <w:color w:val="000000"/>
        </w:rPr>
        <w:t>Тест по теме «Международные знаки бедствия»</w:t>
      </w:r>
      <w:r w:rsidRPr="00B62E04">
        <w:rPr>
          <w:b/>
          <w:color w:val="000000"/>
        </w:rPr>
        <w:t>.</w:t>
      </w:r>
    </w:p>
    <w:p w:rsidR="00071600" w:rsidRPr="002C0339" w:rsidRDefault="00071600" w:rsidP="00071600">
      <w:pPr>
        <w:jc w:val="center"/>
        <w:rPr>
          <w:b/>
          <w:bCs/>
          <w:color w:val="000000"/>
        </w:rPr>
      </w:pPr>
    </w:p>
    <w:p w:rsidR="0000387C" w:rsidRPr="00170575" w:rsidRDefault="00170575" w:rsidP="00170575">
      <w:pPr>
        <w:pStyle w:val="a6"/>
        <w:numPr>
          <w:ilvl w:val="0"/>
          <w:numId w:val="1"/>
        </w:numPr>
        <w:jc w:val="both"/>
        <w:rPr>
          <w:b/>
          <w:bCs/>
          <w:color w:val="000000"/>
        </w:rPr>
      </w:pPr>
      <w:r w:rsidRPr="00170575">
        <w:rPr>
          <w:b/>
          <w:bCs/>
          <w:color w:val="000000"/>
        </w:rPr>
        <w:t xml:space="preserve">Знаком </w:t>
      </w:r>
      <w:r w:rsidRPr="00170575">
        <w:rPr>
          <w:b/>
          <w:bCs/>
          <w:noProof/>
          <w:color w:val="000000"/>
        </w:rPr>
        <w:drawing>
          <wp:inline distT="0" distB="0" distL="0" distR="0" wp14:anchorId="43B267D8">
            <wp:extent cx="441244" cy="273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83" cy="278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70575">
        <w:rPr>
          <w:b/>
          <w:bCs/>
          <w:color w:val="000000"/>
        </w:rPr>
        <w:t>обозначается: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>А.</w:t>
      </w:r>
      <w:r w:rsidRPr="00170575">
        <w:t xml:space="preserve"> </w:t>
      </w:r>
      <w:r w:rsidRPr="00170575">
        <w:rPr>
          <w:bCs/>
          <w:color w:val="000000"/>
        </w:rPr>
        <w:t>Укажите направление движения</w:t>
      </w:r>
      <w:r>
        <w:rPr>
          <w:bCs/>
          <w:color w:val="000000"/>
        </w:rPr>
        <w:t xml:space="preserve">;  </w:t>
      </w:r>
    </w:p>
    <w:p w:rsidR="00170575" w:rsidRPr="00071600" w:rsidRDefault="00170575" w:rsidP="00071600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>Б.</w:t>
      </w:r>
      <w:r w:rsidR="00071600">
        <w:rPr>
          <w:bCs/>
          <w:color w:val="000000"/>
        </w:rPr>
        <w:t xml:space="preserve"> </w:t>
      </w:r>
      <w:r w:rsidR="00071600" w:rsidRPr="00071600">
        <w:rPr>
          <w:bCs/>
          <w:color w:val="000000"/>
        </w:rPr>
        <w:t>Да</w:t>
      </w:r>
      <w:r w:rsidR="00071600">
        <w:rPr>
          <w:bCs/>
          <w:color w:val="000000"/>
        </w:rPr>
        <w:t>;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>В.</w:t>
      </w:r>
      <w:r w:rsidRPr="00170575">
        <w:t xml:space="preserve"> </w:t>
      </w:r>
      <w:r w:rsidRPr="00170575">
        <w:rPr>
          <w:bCs/>
          <w:color w:val="000000"/>
        </w:rPr>
        <w:t>Нужен врач – серьезные телесные повреждения</w:t>
      </w:r>
      <w:r>
        <w:rPr>
          <w:bCs/>
          <w:color w:val="000000"/>
        </w:rPr>
        <w:t xml:space="preserve">;  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 xml:space="preserve">Г. </w:t>
      </w:r>
      <w:r w:rsidRPr="00170575">
        <w:rPr>
          <w:bCs/>
          <w:color w:val="000000"/>
        </w:rPr>
        <w:t>Нужны медикаменты</w:t>
      </w:r>
      <w:r>
        <w:rPr>
          <w:bCs/>
          <w:color w:val="000000"/>
        </w:rPr>
        <w:t>.</w:t>
      </w:r>
    </w:p>
    <w:p w:rsidR="00170575" w:rsidRPr="00170575" w:rsidRDefault="00170575" w:rsidP="00170575">
      <w:pPr>
        <w:pStyle w:val="a6"/>
        <w:jc w:val="both"/>
        <w:rPr>
          <w:bCs/>
          <w:color w:val="000000"/>
        </w:rPr>
      </w:pPr>
    </w:p>
    <w:p w:rsidR="00170575" w:rsidRPr="00170575" w:rsidRDefault="00170575" w:rsidP="00170575">
      <w:pPr>
        <w:pStyle w:val="a6"/>
        <w:numPr>
          <w:ilvl w:val="0"/>
          <w:numId w:val="1"/>
        </w:numPr>
        <w:jc w:val="both"/>
        <w:rPr>
          <w:b/>
          <w:bCs/>
          <w:color w:val="000000"/>
        </w:rPr>
      </w:pPr>
      <w:r w:rsidRPr="00170575">
        <w:rPr>
          <w:b/>
          <w:bCs/>
          <w:color w:val="000000"/>
        </w:rPr>
        <w:t xml:space="preserve">Знаком </w:t>
      </w:r>
      <w:r w:rsidRPr="00170575">
        <w:rPr>
          <w:b/>
          <w:bCs/>
          <w:color w:val="000000"/>
        </w:rPr>
        <w:drawing>
          <wp:inline distT="0" distB="0" distL="0" distR="0" wp14:anchorId="3ED1D55A" wp14:editId="027DEB35">
            <wp:extent cx="458434" cy="284779"/>
            <wp:effectExtent l="0" t="0" r="0" b="1270"/>
            <wp:docPr id="71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1" name="Рисунок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93" cy="29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170575">
        <w:rPr>
          <w:b/>
          <w:bCs/>
          <w:color w:val="000000"/>
        </w:rPr>
        <w:t>обозначается: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 xml:space="preserve">А. </w:t>
      </w:r>
      <w:r w:rsidR="00071600" w:rsidRPr="00071600">
        <w:rPr>
          <w:bCs/>
          <w:color w:val="000000"/>
        </w:rPr>
        <w:t>Нужны медикаменты</w:t>
      </w:r>
      <w:r w:rsidR="00071600">
        <w:rPr>
          <w:bCs/>
          <w:color w:val="000000"/>
        </w:rPr>
        <w:t>;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>Б.</w:t>
      </w:r>
      <w:r w:rsidR="00071600">
        <w:rPr>
          <w:bCs/>
          <w:color w:val="000000"/>
        </w:rPr>
        <w:t xml:space="preserve"> </w:t>
      </w:r>
      <w:r w:rsidR="00071600" w:rsidRPr="00071600">
        <w:rPr>
          <w:bCs/>
          <w:color w:val="000000"/>
        </w:rPr>
        <w:t>Не способны двигаться</w:t>
      </w:r>
      <w:r w:rsidR="00071600">
        <w:rPr>
          <w:bCs/>
          <w:color w:val="000000"/>
        </w:rPr>
        <w:t>;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 xml:space="preserve">В. </w:t>
      </w:r>
      <w:r w:rsidR="00071600">
        <w:rPr>
          <w:bCs/>
          <w:color w:val="000000"/>
        </w:rPr>
        <w:t>Нет;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 xml:space="preserve">Г. </w:t>
      </w:r>
      <w:r w:rsidR="00071600" w:rsidRPr="00071600">
        <w:rPr>
          <w:bCs/>
          <w:color w:val="000000"/>
        </w:rPr>
        <w:t>Место для посадки</w:t>
      </w:r>
      <w:r w:rsidR="00071600">
        <w:rPr>
          <w:bCs/>
          <w:color w:val="000000"/>
        </w:rPr>
        <w:t>.</w:t>
      </w:r>
    </w:p>
    <w:p w:rsidR="00170575" w:rsidRPr="00170575" w:rsidRDefault="00170575" w:rsidP="00170575">
      <w:pPr>
        <w:pStyle w:val="a6"/>
        <w:jc w:val="both"/>
        <w:rPr>
          <w:bCs/>
          <w:color w:val="000000"/>
        </w:rPr>
      </w:pPr>
    </w:p>
    <w:p w:rsidR="00170575" w:rsidRPr="00170575" w:rsidRDefault="00170575" w:rsidP="00170575">
      <w:pPr>
        <w:pStyle w:val="a6"/>
        <w:numPr>
          <w:ilvl w:val="0"/>
          <w:numId w:val="1"/>
        </w:numPr>
        <w:jc w:val="both"/>
        <w:rPr>
          <w:b/>
          <w:bCs/>
          <w:color w:val="000000"/>
        </w:rPr>
      </w:pPr>
      <w:r w:rsidRPr="00170575">
        <w:rPr>
          <w:b/>
          <w:bCs/>
          <w:color w:val="000000"/>
        </w:rPr>
        <w:t xml:space="preserve">Знаком </w:t>
      </w:r>
      <w:r w:rsidRPr="00170575">
        <w:rPr>
          <w:b/>
          <w:bCs/>
          <w:color w:val="000000"/>
        </w:rPr>
        <w:drawing>
          <wp:inline distT="0" distB="0" distL="0" distR="0" wp14:anchorId="3C311373" wp14:editId="1554DB5E">
            <wp:extent cx="372009" cy="218395"/>
            <wp:effectExtent l="0" t="0" r="0" b="0"/>
            <wp:docPr id="92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9" name="Рисунок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98" cy="234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170575">
        <w:rPr>
          <w:b/>
          <w:bCs/>
          <w:color w:val="000000"/>
        </w:rPr>
        <w:t>обозначается: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 xml:space="preserve">А. </w:t>
      </w:r>
      <w:r w:rsidR="00071600" w:rsidRPr="00071600">
        <w:rPr>
          <w:bCs/>
          <w:color w:val="000000"/>
        </w:rPr>
        <w:t>Место для посадки</w:t>
      </w:r>
      <w:r w:rsidR="00071600">
        <w:rPr>
          <w:bCs/>
          <w:color w:val="000000"/>
        </w:rPr>
        <w:t>;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>Б.</w:t>
      </w:r>
      <w:r w:rsidR="00071600">
        <w:rPr>
          <w:bCs/>
          <w:color w:val="000000"/>
        </w:rPr>
        <w:t xml:space="preserve"> </w:t>
      </w:r>
      <w:r w:rsidR="00071600" w:rsidRPr="00071600">
        <w:rPr>
          <w:bCs/>
          <w:color w:val="000000"/>
        </w:rPr>
        <w:t>Не понял</w:t>
      </w:r>
      <w:r w:rsidR="00071600">
        <w:rPr>
          <w:bCs/>
          <w:color w:val="000000"/>
        </w:rPr>
        <w:t>;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 xml:space="preserve">В. </w:t>
      </w:r>
      <w:r w:rsidR="00071600" w:rsidRPr="00071600">
        <w:rPr>
          <w:bCs/>
          <w:color w:val="000000"/>
        </w:rPr>
        <w:t>Двигаюсь в этом направлении</w:t>
      </w:r>
      <w:r w:rsidR="00071600">
        <w:rPr>
          <w:bCs/>
          <w:color w:val="000000"/>
        </w:rPr>
        <w:t>;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 xml:space="preserve">Г. </w:t>
      </w:r>
      <w:r w:rsidR="00071600" w:rsidRPr="00071600">
        <w:rPr>
          <w:bCs/>
          <w:color w:val="000000"/>
        </w:rPr>
        <w:t>Не способны двигаться</w:t>
      </w:r>
      <w:r w:rsidR="00071600">
        <w:rPr>
          <w:bCs/>
          <w:color w:val="000000"/>
        </w:rPr>
        <w:t>.</w:t>
      </w:r>
    </w:p>
    <w:p w:rsidR="00170575" w:rsidRPr="00170575" w:rsidRDefault="00170575" w:rsidP="00170575">
      <w:pPr>
        <w:pStyle w:val="a6"/>
        <w:jc w:val="both"/>
        <w:rPr>
          <w:bCs/>
          <w:color w:val="000000"/>
        </w:rPr>
      </w:pPr>
    </w:p>
    <w:p w:rsidR="00170575" w:rsidRPr="00170575" w:rsidRDefault="00170575" w:rsidP="00170575">
      <w:pPr>
        <w:pStyle w:val="a6"/>
        <w:numPr>
          <w:ilvl w:val="0"/>
          <w:numId w:val="1"/>
        </w:numPr>
        <w:jc w:val="both"/>
        <w:rPr>
          <w:b/>
          <w:bCs/>
          <w:color w:val="000000"/>
        </w:rPr>
      </w:pPr>
      <w:r w:rsidRPr="00170575">
        <w:rPr>
          <w:b/>
          <w:bCs/>
          <w:color w:val="000000"/>
        </w:rPr>
        <w:t xml:space="preserve">Знаком </w:t>
      </w:r>
      <w:r w:rsidRPr="00170575">
        <w:rPr>
          <w:b/>
          <w:bCs/>
          <w:color w:val="000000"/>
        </w:rPr>
        <w:drawing>
          <wp:inline distT="0" distB="0" distL="0" distR="0" wp14:anchorId="12B65FD0" wp14:editId="35F86DF3">
            <wp:extent cx="388655" cy="304165"/>
            <wp:effectExtent l="0" t="0" r="0" b="635"/>
            <wp:docPr id="112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7" name="Рисунок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83" cy="31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170575">
        <w:rPr>
          <w:b/>
          <w:bCs/>
          <w:color w:val="000000"/>
        </w:rPr>
        <w:t>обозначается: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 xml:space="preserve">А. </w:t>
      </w:r>
      <w:r w:rsidR="00071600" w:rsidRPr="00071600">
        <w:rPr>
          <w:bCs/>
          <w:color w:val="000000"/>
        </w:rPr>
        <w:t>Нужны пища и вода</w:t>
      </w:r>
      <w:r w:rsidR="00071600">
        <w:rPr>
          <w:bCs/>
          <w:color w:val="000000"/>
        </w:rPr>
        <w:t>;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>Б.</w:t>
      </w:r>
      <w:r w:rsidR="00071600" w:rsidRPr="00071600">
        <w:rPr>
          <w:bCs/>
          <w:color w:val="000000"/>
        </w:rPr>
        <w:t xml:space="preserve"> </w:t>
      </w:r>
      <w:r w:rsidR="00071600" w:rsidRPr="00071600">
        <w:rPr>
          <w:bCs/>
          <w:color w:val="000000"/>
        </w:rPr>
        <w:t>Двигаюсь в этом направлении</w:t>
      </w:r>
      <w:r w:rsidR="00071600">
        <w:rPr>
          <w:bCs/>
          <w:color w:val="000000"/>
        </w:rPr>
        <w:t>;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 xml:space="preserve">В. </w:t>
      </w:r>
      <w:r w:rsidR="00071600" w:rsidRPr="00071600">
        <w:rPr>
          <w:bCs/>
          <w:color w:val="000000"/>
        </w:rPr>
        <w:t>Не понял</w:t>
      </w:r>
      <w:r w:rsidR="00071600">
        <w:rPr>
          <w:bCs/>
          <w:color w:val="000000"/>
        </w:rPr>
        <w:t>;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 xml:space="preserve">Г. </w:t>
      </w:r>
      <w:r w:rsidR="00071600" w:rsidRPr="00071600">
        <w:rPr>
          <w:bCs/>
          <w:color w:val="000000"/>
        </w:rPr>
        <w:t>Место для посадки</w:t>
      </w:r>
      <w:r w:rsidR="00071600">
        <w:rPr>
          <w:bCs/>
          <w:color w:val="000000"/>
        </w:rPr>
        <w:t>.</w:t>
      </w:r>
    </w:p>
    <w:p w:rsidR="00170575" w:rsidRPr="00170575" w:rsidRDefault="00170575" w:rsidP="00170575">
      <w:pPr>
        <w:pStyle w:val="a6"/>
        <w:jc w:val="both"/>
        <w:rPr>
          <w:bCs/>
          <w:color w:val="000000"/>
        </w:rPr>
      </w:pPr>
    </w:p>
    <w:p w:rsidR="00170575" w:rsidRPr="00170575" w:rsidRDefault="00170575" w:rsidP="00170575">
      <w:pPr>
        <w:pStyle w:val="a6"/>
        <w:numPr>
          <w:ilvl w:val="0"/>
          <w:numId w:val="1"/>
        </w:numPr>
        <w:jc w:val="both"/>
        <w:rPr>
          <w:b/>
          <w:bCs/>
          <w:color w:val="000000"/>
        </w:rPr>
      </w:pPr>
      <w:r w:rsidRPr="00170575">
        <w:rPr>
          <w:b/>
          <w:bCs/>
          <w:color w:val="000000"/>
        </w:rPr>
        <w:t xml:space="preserve">Знаком </w:t>
      </w:r>
      <w:r w:rsidRPr="00170575">
        <w:rPr>
          <w:b/>
          <w:bCs/>
          <w:color w:val="000000"/>
        </w:rPr>
        <w:drawing>
          <wp:inline distT="0" distB="0" distL="0" distR="0" wp14:anchorId="52B52AB2" wp14:editId="5DC50158">
            <wp:extent cx="494328" cy="310515"/>
            <wp:effectExtent l="0" t="0" r="1270" b="0"/>
            <wp:docPr id="133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5" name="Рисунок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97" cy="31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170575">
        <w:rPr>
          <w:b/>
          <w:bCs/>
          <w:color w:val="000000"/>
        </w:rPr>
        <w:t>обозначается: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 xml:space="preserve">А. </w:t>
      </w:r>
      <w:r w:rsidR="00071600" w:rsidRPr="00071600">
        <w:rPr>
          <w:bCs/>
          <w:color w:val="000000"/>
        </w:rPr>
        <w:t>Все в порядке</w:t>
      </w:r>
      <w:r w:rsidR="00071600">
        <w:rPr>
          <w:bCs/>
          <w:color w:val="000000"/>
        </w:rPr>
        <w:t>;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>Б.</w:t>
      </w:r>
      <w:r w:rsidR="00071600" w:rsidRPr="00071600">
        <w:rPr>
          <w:bCs/>
          <w:color w:val="000000"/>
        </w:rPr>
        <w:t xml:space="preserve"> </w:t>
      </w:r>
      <w:r w:rsidR="00071600" w:rsidRPr="00071600">
        <w:rPr>
          <w:bCs/>
          <w:color w:val="000000"/>
        </w:rPr>
        <w:t>Не понял</w:t>
      </w:r>
      <w:r w:rsidR="00071600">
        <w:rPr>
          <w:bCs/>
          <w:color w:val="000000"/>
        </w:rPr>
        <w:t>;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 xml:space="preserve">В. </w:t>
      </w:r>
      <w:r w:rsidR="00071600" w:rsidRPr="00071600">
        <w:rPr>
          <w:bCs/>
          <w:color w:val="000000"/>
        </w:rPr>
        <w:t>Укажите направление движения</w:t>
      </w:r>
      <w:r w:rsidR="00071600">
        <w:rPr>
          <w:bCs/>
          <w:color w:val="000000"/>
        </w:rPr>
        <w:t>;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 xml:space="preserve">Г. </w:t>
      </w:r>
      <w:r w:rsidR="00071600">
        <w:rPr>
          <w:bCs/>
          <w:color w:val="000000"/>
        </w:rPr>
        <w:t>Да.</w:t>
      </w:r>
    </w:p>
    <w:p w:rsidR="00071600" w:rsidRDefault="00071600" w:rsidP="00170575">
      <w:pPr>
        <w:pStyle w:val="a6"/>
        <w:jc w:val="both"/>
        <w:rPr>
          <w:bCs/>
          <w:color w:val="000000"/>
        </w:rPr>
      </w:pPr>
    </w:p>
    <w:p w:rsidR="00170575" w:rsidRPr="00170575" w:rsidRDefault="00170575" w:rsidP="00170575">
      <w:pPr>
        <w:pStyle w:val="a6"/>
        <w:jc w:val="both"/>
        <w:rPr>
          <w:bCs/>
          <w:color w:val="000000"/>
        </w:rPr>
      </w:pPr>
    </w:p>
    <w:p w:rsidR="00170575" w:rsidRPr="00170575" w:rsidRDefault="00170575" w:rsidP="00170575">
      <w:pPr>
        <w:pStyle w:val="a6"/>
        <w:numPr>
          <w:ilvl w:val="0"/>
          <w:numId w:val="1"/>
        </w:numPr>
        <w:jc w:val="both"/>
        <w:rPr>
          <w:b/>
          <w:bCs/>
          <w:color w:val="000000"/>
        </w:rPr>
      </w:pPr>
      <w:r w:rsidRPr="00170575">
        <w:rPr>
          <w:b/>
          <w:bCs/>
          <w:color w:val="000000"/>
        </w:rPr>
        <w:lastRenderedPageBreak/>
        <w:t xml:space="preserve">Знаком </w:t>
      </w:r>
      <w:r w:rsidRPr="00170575">
        <w:rPr>
          <w:b/>
          <w:bCs/>
          <w:color w:val="000000"/>
        </w:rPr>
        <w:drawing>
          <wp:inline distT="0" distB="0" distL="0" distR="0" wp14:anchorId="6007A3CA" wp14:editId="0B8F2241">
            <wp:extent cx="511627" cy="313690"/>
            <wp:effectExtent l="0" t="0" r="3175" b="0"/>
            <wp:docPr id="153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3" name="Рисунок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60" cy="32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170575">
        <w:rPr>
          <w:b/>
          <w:bCs/>
          <w:color w:val="000000"/>
        </w:rPr>
        <w:t>обозначается: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 xml:space="preserve">А. </w:t>
      </w:r>
      <w:r w:rsidR="00071600" w:rsidRPr="00071600">
        <w:rPr>
          <w:bCs/>
          <w:color w:val="000000"/>
        </w:rPr>
        <w:t>Место для посадки</w:t>
      </w:r>
      <w:r w:rsidR="00071600">
        <w:rPr>
          <w:bCs/>
          <w:color w:val="000000"/>
        </w:rPr>
        <w:t>;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>Б.</w:t>
      </w:r>
      <w:r w:rsidR="00071600" w:rsidRPr="00071600">
        <w:rPr>
          <w:bCs/>
          <w:color w:val="000000"/>
        </w:rPr>
        <w:t xml:space="preserve"> </w:t>
      </w:r>
      <w:r w:rsidR="00071600" w:rsidRPr="00071600">
        <w:rPr>
          <w:bCs/>
          <w:color w:val="000000"/>
        </w:rPr>
        <w:t>Укажите направление движения</w:t>
      </w:r>
      <w:r w:rsidR="00071600">
        <w:rPr>
          <w:bCs/>
          <w:color w:val="000000"/>
        </w:rPr>
        <w:t>;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 xml:space="preserve">В. </w:t>
      </w:r>
      <w:r w:rsidR="00071600">
        <w:rPr>
          <w:bCs/>
          <w:color w:val="000000"/>
        </w:rPr>
        <w:t xml:space="preserve">Нет; 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 xml:space="preserve">Г. </w:t>
      </w:r>
      <w:r w:rsidR="00071600" w:rsidRPr="00071600">
        <w:rPr>
          <w:bCs/>
          <w:color w:val="000000"/>
        </w:rPr>
        <w:t>Двигаюсь в этом направлении</w:t>
      </w:r>
      <w:r w:rsidR="00071600">
        <w:rPr>
          <w:bCs/>
          <w:color w:val="000000"/>
        </w:rPr>
        <w:t>.</w:t>
      </w:r>
    </w:p>
    <w:p w:rsidR="00170575" w:rsidRPr="00170575" w:rsidRDefault="00170575" w:rsidP="00170575">
      <w:pPr>
        <w:pStyle w:val="a6"/>
        <w:jc w:val="both"/>
        <w:rPr>
          <w:bCs/>
          <w:color w:val="000000"/>
        </w:rPr>
      </w:pPr>
    </w:p>
    <w:p w:rsidR="00170575" w:rsidRPr="00170575" w:rsidRDefault="00170575" w:rsidP="00170575">
      <w:pPr>
        <w:pStyle w:val="a6"/>
        <w:numPr>
          <w:ilvl w:val="0"/>
          <w:numId w:val="1"/>
        </w:numPr>
        <w:jc w:val="both"/>
        <w:rPr>
          <w:b/>
          <w:bCs/>
          <w:color w:val="000000"/>
        </w:rPr>
      </w:pPr>
      <w:r w:rsidRPr="00170575">
        <w:rPr>
          <w:b/>
          <w:bCs/>
          <w:color w:val="000000"/>
        </w:rPr>
        <w:t xml:space="preserve">Знаком </w:t>
      </w:r>
      <w:r w:rsidRPr="00170575">
        <w:rPr>
          <w:b/>
          <w:bCs/>
          <w:color w:val="000000"/>
        </w:rPr>
        <w:drawing>
          <wp:inline distT="0" distB="0" distL="0" distR="0" wp14:anchorId="2352AA88" wp14:editId="7BDEA7E1">
            <wp:extent cx="514350" cy="308692"/>
            <wp:effectExtent l="0" t="0" r="0" b="0"/>
            <wp:docPr id="174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1" name="Рисунок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00" cy="31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170575">
        <w:rPr>
          <w:b/>
          <w:bCs/>
          <w:color w:val="000000"/>
        </w:rPr>
        <w:t>обозначается: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 xml:space="preserve">А. </w:t>
      </w:r>
      <w:r w:rsidR="00071600" w:rsidRPr="00071600">
        <w:rPr>
          <w:bCs/>
          <w:color w:val="000000"/>
        </w:rPr>
        <w:t>Не понял</w:t>
      </w:r>
      <w:r w:rsidR="00071600">
        <w:rPr>
          <w:bCs/>
          <w:color w:val="000000"/>
        </w:rPr>
        <w:t>;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>Б.</w:t>
      </w:r>
      <w:r w:rsidR="00071600" w:rsidRPr="00071600">
        <w:rPr>
          <w:bCs/>
          <w:color w:val="000000"/>
        </w:rPr>
        <w:t xml:space="preserve"> </w:t>
      </w:r>
      <w:r w:rsidR="00071600" w:rsidRPr="00071600">
        <w:rPr>
          <w:bCs/>
          <w:color w:val="000000"/>
        </w:rPr>
        <w:t>Место для посадки</w:t>
      </w:r>
      <w:r w:rsidR="00071600">
        <w:rPr>
          <w:bCs/>
          <w:color w:val="000000"/>
        </w:rPr>
        <w:t>;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 xml:space="preserve">В. </w:t>
      </w:r>
      <w:r w:rsidR="00071600">
        <w:rPr>
          <w:bCs/>
          <w:color w:val="000000"/>
        </w:rPr>
        <w:t>Нет;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 xml:space="preserve">Г. </w:t>
      </w:r>
      <w:r w:rsidR="00071600">
        <w:rPr>
          <w:bCs/>
          <w:color w:val="000000"/>
        </w:rPr>
        <w:t>Да.</w:t>
      </w:r>
    </w:p>
    <w:p w:rsidR="00170575" w:rsidRPr="00170575" w:rsidRDefault="00170575" w:rsidP="00170575">
      <w:pPr>
        <w:pStyle w:val="a6"/>
        <w:jc w:val="both"/>
        <w:rPr>
          <w:bCs/>
          <w:color w:val="000000"/>
        </w:rPr>
      </w:pPr>
    </w:p>
    <w:p w:rsidR="00170575" w:rsidRPr="00170575" w:rsidRDefault="00170575" w:rsidP="00170575">
      <w:pPr>
        <w:pStyle w:val="a6"/>
        <w:numPr>
          <w:ilvl w:val="0"/>
          <w:numId w:val="1"/>
        </w:numPr>
        <w:jc w:val="both"/>
        <w:rPr>
          <w:b/>
          <w:bCs/>
          <w:color w:val="000000"/>
        </w:rPr>
      </w:pPr>
      <w:r w:rsidRPr="00170575">
        <w:rPr>
          <w:b/>
          <w:bCs/>
          <w:color w:val="000000"/>
        </w:rPr>
        <w:t xml:space="preserve">Знаком </w:t>
      </w:r>
      <w:r w:rsidRPr="00170575">
        <w:rPr>
          <w:b/>
          <w:bCs/>
          <w:color w:val="000000"/>
        </w:rPr>
        <w:drawing>
          <wp:inline distT="0" distB="0" distL="0" distR="0" wp14:anchorId="5B547101" wp14:editId="37D23DB6">
            <wp:extent cx="508394" cy="303919"/>
            <wp:effectExtent l="0" t="0" r="6350" b="1270"/>
            <wp:docPr id="1946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9" name="Рисунок 2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36" cy="3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170575">
        <w:rPr>
          <w:b/>
          <w:bCs/>
          <w:color w:val="000000"/>
        </w:rPr>
        <w:t>обозначается: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 xml:space="preserve">А. </w:t>
      </w:r>
      <w:r w:rsidR="00071600" w:rsidRPr="00071600">
        <w:rPr>
          <w:bCs/>
          <w:color w:val="000000"/>
        </w:rPr>
        <w:t>Место для посадки</w:t>
      </w:r>
      <w:r w:rsidR="00071600">
        <w:rPr>
          <w:bCs/>
          <w:color w:val="000000"/>
        </w:rPr>
        <w:t>;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>Б.</w:t>
      </w:r>
      <w:r w:rsidR="00071600" w:rsidRPr="00071600">
        <w:rPr>
          <w:bCs/>
          <w:color w:val="000000"/>
        </w:rPr>
        <w:t xml:space="preserve"> </w:t>
      </w:r>
      <w:r w:rsidR="00071600">
        <w:rPr>
          <w:bCs/>
          <w:color w:val="000000"/>
        </w:rPr>
        <w:t>Нет;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 xml:space="preserve">В. </w:t>
      </w:r>
      <w:r w:rsidR="00071600">
        <w:rPr>
          <w:bCs/>
          <w:color w:val="000000"/>
        </w:rPr>
        <w:t>Да;</w:t>
      </w:r>
    </w:p>
    <w:p w:rsidR="00170575" w:rsidRDefault="00170575" w:rsidP="00170575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 xml:space="preserve">Г. </w:t>
      </w:r>
      <w:r w:rsidR="00071600" w:rsidRPr="00071600">
        <w:rPr>
          <w:bCs/>
          <w:color w:val="000000"/>
        </w:rPr>
        <w:t>Все в порядке</w:t>
      </w:r>
      <w:r w:rsidR="00071600">
        <w:rPr>
          <w:bCs/>
          <w:color w:val="000000"/>
        </w:rPr>
        <w:t>.</w:t>
      </w:r>
    </w:p>
    <w:p w:rsidR="00170575" w:rsidRPr="00170575" w:rsidRDefault="00170575" w:rsidP="00170575">
      <w:pPr>
        <w:pStyle w:val="a6"/>
        <w:jc w:val="both"/>
        <w:rPr>
          <w:bCs/>
          <w:color w:val="000000"/>
        </w:rPr>
      </w:pPr>
    </w:p>
    <w:p w:rsidR="00170575" w:rsidRPr="00170575" w:rsidRDefault="00170575" w:rsidP="00170575">
      <w:pPr>
        <w:pStyle w:val="a6"/>
        <w:numPr>
          <w:ilvl w:val="0"/>
          <w:numId w:val="1"/>
        </w:numPr>
        <w:jc w:val="both"/>
        <w:rPr>
          <w:b/>
          <w:bCs/>
          <w:color w:val="000000"/>
        </w:rPr>
      </w:pPr>
      <w:r w:rsidRPr="00170575">
        <w:rPr>
          <w:b/>
          <w:bCs/>
          <w:color w:val="000000"/>
        </w:rPr>
        <w:t xml:space="preserve">Знаком </w:t>
      </w:r>
      <w:r w:rsidRPr="00170575">
        <w:rPr>
          <w:b/>
          <w:bCs/>
          <w:color w:val="000000"/>
        </w:rPr>
        <w:drawing>
          <wp:inline distT="0" distB="0" distL="0" distR="0" wp14:anchorId="3AA0551E" wp14:editId="56380D2D">
            <wp:extent cx="417265" cy="270510"/>
            <wp:effectExtent l="0" t="0" r="1905" b="0"/>
            <wp:docPr id="235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5" name="Рисунок 1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88" cy="27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170575">
        <w:rPr>
          <w:b/>
          <w:bCs/>
          <w:color w:val="000000"/>
        </w:rPr>
        <w:t>обозначается:</w:t>
      </w:r>
    </w:p>
    <w:p w:rsidR="00071600" w:rsidRDefault="00071600" w:rsidP="00071600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 xml:space="preserve">А. </w:t>
      </w:r>
      <w:r w:rsidRPr="00071600">
        <w:rPr>
          <w:bCs/>
          <w:color w:val="000000"/>
        </w:rPr>
        <w:t>Место для посадки</w:t>
      </w:r>
      <w:r>
        <w:rPr>
          <w:bCs/>
          <w:color w:val="000000"/>
        </w:rPr>
        <w:t>;</w:t>
      </w:r>
    </w:p>
    <w:p w:rsidR="00071600" w:rsidRDefault="00071600" w:rsidP="00071600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>Б.</w:t>
      </w:r>
      <w:r w:rsidRPr="00071600">
        <w:rPr>
          <w:bCs/>
          <w:color w:val="000000"/>
        </w:rPr>
        <w:t xml:space="preserve"> </w:t>
      </w:r>
      <w:r>
        <w:rPr>
          <w:bCs/>
          <w:color w:val="000000"/>
        </w:rPr>
        <w:t>Нет;</w:t>
      </w:r>
    </w:p>
    <w:p w:rsidR="00071600" w:rsidRDefault="00071600" w:rsidP="00071600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>В. Да;</w:t>
      </w:r>
    </w:p>
    <w:p w:rsidR="00071600" w:rsidRDefault="00071600" w:rsidP="00071600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 xml:space="preserve">Г. </w:t>
      </w:r>
      <w:r w:rsidRPr="00071600">
        <w:rPr>
          <w:bCs/>
          <w:color w:val="000000"/>
        </w:rPr>
        <w:t>Все в порядке</w:t>
      </w:r>
      <w:r>
        <w:rPr>
          <w:bCs/>
          <w:color w:val="000000"/>
        </w:rPr>
        <w:t>.</w:t>
      </w:r>
    </w:p>
    <w:p w:rsidR="00170575" w:rsidRPr="00170575" w:rsidRDefault="00170575" w:rsidP="00170575">
      <w:pPr>
        <w:pStyle w:val="a6"/>
        <w:jc w:val="both"/>
        <w:rPr>
          <w:bCs/>
          <w:color w:val="000000"/>
        </w:rPr>
      </w:pPr>
    </w:p>
    <w:p w:rsidR="00170575" w:rsidRPr="00170575" w:rsidRDefault="00170575" w:rsidP="00170575">
      <w:pPr>
        <w:pStyle w:val="a6"/>
        <w:numPr>
          <w:ilvl w:val="0"/>
          <w:numId w:val="1"/>
        </w:numPr>
        <w:jc w:val="both"/>
        <w:rPr>
          <w:b/>
          <w:bCs/>
          <w:color w:val="000000"/>
        </w:rPr>
      </w:pPr>
      <w:r w:rsidRPr="00170575">
        <w:rPr>
          <w:b/>
          <w:bCs/>
          <w:color w:val="000000"/>
        </w:rPr>
        <w:t xml:space="preserve">Знаком </w:t>
      </w:r>
      <w:r w:rsidRPr="00170575">
        <w:rPr>
          <w:b/>
          <w:bCs/>
          <w:color w:val="000000"/>
        </w:rPr>
        <w:drawing>
          <wp:inline distT="0" distB="0" distL="0" distR="0" wp14:anchorId="044CD2A7" wp14:editId="585BBE7D">
            <wp:extent cx="425140" cy="262890"/>
            <wp:effectExtent l="0" t="0" r="0" b="3810"/>
            <wp:docPr id="256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13" name="Рисунок 1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0" cy="27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170575">
        <w:rPr>
          <w:b/>
          <w:bCs/>
          <w:color w:val="000000"/>
        </w:rPr>
        <w:t>обозначается:</w:t>
      </w:r>
    </w:p>
    <w:p w:rsidR="00071600" w:rsidRDefault="00071600" w:rsidP="00071600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 xml:space="preserve">А. </w:t>
      </w:r>
      <w:r w:rsidRPr="00071600">
        <w:rPr>
          <w:bCs/>
          <w:color w:val="000000"/>
        </w:rPr>
        <w:t>Место для посадки</w:t>
      </w:r>
      <w:r>
        <w:rPr>
          <w:bCs/>
          <w:color w:val="000000"/>
        </w:rPr>
        <w:t>;</w:t>
      </w:r>
    </w:p>
    <w:p w:rsidR="00071600" w:rsidRDefault="00071600" w:rsidP="00071600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>Б.</w:t>
      </w:r>
      <w:r w:rsidRPr="00071600">
        <w:rPr>
          <w:bCs/>
          <w:color w:val="000000"/>
        </w:rPr>
        <w:t xml:space="preserve"> </w:t>
      </w:r>
      <w:r>
        <w:rPr>
          <w:bCs/>
          <w:color w:val="000000"/>
        </w:rPr>
        <w:t>Нет;</w:t>
      </w:r>
    </w:p>
    <w:p w:rsidR="00071600" w:rsidRDefault="00071600" w:rsidP="00071600">
      <w:pPr>
        <w:pStyle w:val="a6"/>
        <w:jc w:val="both"/>
        <w:rPr>
          <w:bCs/>
          <w:color w:val="000000"/>
        </w:rPr>
      </w:pPr>
      <w:r>
        <w:rPr>
          <w:bCs/>
          <w:color w:val="000000"/>
        </w:rPr>
        <w:t>В. Да;</w:t>
      </w:r>
    </w:p>
    <w:p w:rsidR="00071600" w:rsidRDefault="00071600" w:rsidP="00071600">
      <w:pPr>
        <w:pStyle w:val="a6"/>
        <w:jc w:val="both"/>
        <w:rPr>
          <w:bCs/>
          <w:color w:val="000000"/>
        </w:rPr>
      </w:pPr>
      <w:bookmarkStart w:id="0" w:name="_GoBack"/>
      <w:bookmarkEnd w:id="0"/>
      <w:r>
        <w:rPr>
          <w:bCs/>
          <w:color w:val="000000"/>
        </w:rPr>
        <w:t xml:space="preserve">Г. </w:t>
      </w:r>
      <w:r w:rsidRPr="00071600">
        <w:rPr>
          <w:bCs/>
          <w:color w:val="000000"/>
        </w:rPr>
        <w:t>Все в порядке</w:t>
      </w:r>
      <w:r>
        <w:rPr>
          <w:bCs/>
          <w:color w:val="000000"/>
        </w:rPr>
        <w:t>.</w:t>
      </w:r>
    </w:p>
    <w:p w:rsidR="00F44BF6" w:rsidRDefault="00F44BF6"/>
    <w:sectPr w:rsidR="00F44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B22AFB"/>
    <w:multiLevelType w:val="hybridMultilevel"/>
    <w:tmpl w:val="868C4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97A"/>
    <w:rsid w:val="0000387C"/>
    <w:rsid w:val="00071600"/>
    <w:rsid w:val="00093F59"/>
    <w:rsid w:val="00170575"/>
    <w:rsid w:val="0024797A"/>
    <w:rsid w:val="002A06FF"/>
    <w:rsid w:val="00407971"/>
    <w:rsid w:val="004A7823"/>
    <w:rsid w:val="004F3CD2"/>
    <w:rsid w:val="006E2356"/>
    <w:rsid w:val="00775499"/>
    <w:rsid w:val="007B3FD7"/>
    <w:rsid w:val="008A6888"/>
    <w:rsid w:val="00A20DD0"/>
    <w:rsid w:val="00F4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6F643-B045-4419-A2E6-8930119A6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8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Знак"/>
    <w:basedOn w:val="a"/>
    <w:rsid w:val="0000387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4">
    <w:name w:val="Hyperlink"/>
    <w:rsid w:val="0000387C"/>
    <w:rPr>
      <w:color w:val="0000FF"/>
      <w:u w:val="single"/>
    </w:rPr>
  </w:style>
  <w:style w:type="table" w:styleId="a5">
    <w:name w:val="Table Grid"/>
    <w:basedOn w:val="a1"/>
    <w:uiPriority w:val="39"/>
    <w:rsid w:val="004079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70575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07160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kivsib55@gmail.com" TargetMode="Externa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2022-05-25T04:53:00Z</dcterms:created>
  <dcterms:modified xsi:type="dcterms:W3CDTF">2023-03-16T04:27:00Z</dcterms:modified>
</cp:coreProperties>
</file>